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C0" w:rsidRDefault="003B4FC0" w:rsidP="003B4FC0">
      <w:pPr>
        <w:tabs>
          <w:tab w:val="center" w:pos="8319"/>
        </w:tabs>
        <w:spacing w:after="90"/>
        <w:ind w:left="0" w:firstLine="0"/>
        <w:jc w:val="left"/>
      </w:pPr>
      <w:r>
        <w:t xml:space="preserve">Lehrstuhl für Religionspädagogik und Katechetik </w:t>
      </w:r>
      <w:r>
        <w:tab/>
        <w:t xml:space="preserve">Hauptseminar </w:t>
      </w:r>
    </w:p>
    <w:p w:rsidR="003B4FC0" w:rsidRDefault="003B4FC0" w:rsidP="003B4FC0">
      <w:pPr>
        <w:spacing w:after="40" w:line="259" w:lineRule="auto"/>
        <w:ind w:left="0" w:right="122" w:firstLine="0"/>
        <w:jc w:val="center"/>
      </w:pPr>
      <w:r>
        <w:rPr>
          <w:sz w:val="26"/>
        </w:rPr>
        <w:t xml:space="preserve"> </w:t>
      </w:r>
    </w:p>
    <w:p w:rsidR="003B4FC0" w:rsidRDefault="003B4FC0" w:rsidP="003B4FC0">
      <w:pPr>
        <w:pStyle w:val="berschrift3"/>
        <w:ind w:right="188"/>
      </w:pPr>
      <w:r>
        <w:t>Vorbereitungsseminar auf das Praxissemester</w:t>
      </w:r>
      <w:r>
        <w:rPr>
          <w:b w:val="0"/>
        </w:rPr>
        <w:t xml:space="preserve"> </w:t>
      </w:r>
    </w:p>
    <w:p w:rsidR="003B4FC0" w:rsidRDefault="003B4FC0" w:rsidP="003B4FC0">
      <w:pPr>
        <w:spacing w:after="0" w:line="259" w:lineRule="auto"/>
        <w:ind w:left="0" w:right="131" w:firstLine="0"/>
        <w:jc w:val="center"/>
      </w:pPr>
      <w:r>
        <w:t xml:space="preserve"> </w:t>
      </w:r>
    </w:p>
    <w:tbl>
      <w:tblPr>
        <w:tblStyle w:val="TableGrid"/>
        <w:tblW w:w="9057" w:type="dxa"/>
        <w:tblInd w:w="5" w:type="dxa"/>
        <w:tblCellMar>
          <w:top w:w="48" w:type="dxa"/>
          <w:left w:w="108" w:type="dxa"/>
          <w:right w:w="44" w:type="dxa"/>
        </w:tblCellMar>
        <w:tblLook w:val="04A0" w:firstRow="1" w:lastRow="0" w:firstColumn="1" w:lastColumn="0" w:noHBand="0" w:noVBand="1"/>
      </w:tblPr>
      <w:tblGrid>
        <w:gridCol w:w="2263"/>
        <w:gridCol w:w="2266"/>
        <w:gridCol w:w="2264"/>
        <w:gridCol w:w="2264"/>
      </w:tblGrid>
      <w:tr w:rsidR="003B4FC0" w:rsidTr="00203877">
        <w:trPr>
          <w:trHeight w:val="936"/>
        </w:trPr>
        <w:tc>
          <w:tcPr>
            <w:tcW w:w="2263"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19" w:line="259" w:lineRule="auto"/>
              <w:ind w:left="2" w:firstLine="0"/>
              <w:jc w:val="left"/>
            </w:pPr>
            <w:r>
              <w:rPr>
                <w:b/>
              </w:rPr>
              <w:t xml:space="preserve">Zeit: </w:t>
            </w:r>
          </w:p>
          <w:p w:rsidR="003B4FC0" w:rsidRDefault="003B4FC0" w:rsidP="00203877">
            <w:pPr>
              <w:spacing w:after="0" w:line="259" w:lineRule="auto"/>
              <w:ind w:left="2" w:firstLine="0"/>
              <w:jc w:val="left"/>
            </w:pPr>
            <w:r>
              <w:t xml:space="preserve">Do, 10-12 Uhr </w:t>
            </w:r>
          </w:p>
        </w:tc>
        <w:tc>
          <w:tcPr>
            <w:tcW w:w="2266"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0" w:line="276" w:lineRule="auto"/>
              <w:ind w:left="2" w:firstLine="0"/>
              <w:jc w:val="left"/>
            </w:pPr>
            <w:r>
              <w:rPr>
                <w:b/>
              </w:rPr>
              <w:t xml:space="preserve">Raum (im Fall von Präsenzlehre): </w:t>
            </w:r>
          </w:p>
          <w:p w:rsidR="003B4FC0" w:rsidRDefault="003B4FC0" w:rsidP="00203877">
            <w:pPr>
              <w:spacing w:after="0" w:line="259" w:lineRule="auto"/>
              <w:ind w:left="2" w:firstLine="0"/>
              <w:jc w:val="left"/>
            </w:pPr>
            <w:r>
              <w:t xml:space="preserve">GA 6/131 </w:t>
            </w:r>
          </w:p>
        </w:tc>
        <w:tc>
          <w:tcPr>
            <w:tcW w:w="2264"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19" w:line="259" w:lineRule="auto"/>
              <w:ind w:left="0" w:firstLine="0"/>
              <w:jc w:val="left"/>
            </w:pPr>
            <w:r>
              <w:rPr>
                <w:b/>
              </w:rPr>
              <w:t xml:space="preserve">Beginn: </w:t>
            </w:r>
          </w:p>
          <w:p w:rsidR="003B4FC0" w:rsidRDefault="003B4FC0" w:rsidP="00203877">
            <w:pPr>
              <w:spacing w:after="0" w:line="259" w:lineRule="auto"/>
              <w:ind w:left="0" w:firstLine="0"/>
              <w:jc w:val="left"/>
            </w:pPr>
            <w:r>
              <w:t xml:space="preserve">14.04.2022 </w:t>
            </w:r>
          </w:p>
        </w:tc>
        <w:tc>
          <w:tcPr>
            <w:tcW w:w="2264"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19" w:line="259" w:lineRule="auto"/>
              <w:ind w:left="2" w:firstLine="0"/>
              <w:jc w:val="left"/>
            </w:pPr>
            <w:r>
              <w:rPr>
                <w:b/>
              </w:rPr>
              <w:t xml:space="preserve">Anmeldefrist: </w:t>
            </w:r>
          </w:p>
          <w:p w:rsidR="003B4FC0" w:rsidRDefault="003B4FC0" w:rsidP="00203877">
            <w:pPr>
              <w:spacing w:after="0" w:line="259" w:lineRule="auto"/>
              <w:ind w:left="2" w:firstLine="0"/>
              <w:jc w:val="left"/>
            </w:pPr>
            <w:r>
              <w:t xml:space="preserve"> </w:t>
            </w:r>
          </w:p>
        </w:tc>
      </w:tr>
      <w:tr w:rsidR="003B4FC0" w:rsidTr="00203877">
        <w:trPr>
          <w:trHeight w:val="319"/>
        </w:trPr>
        <w:tc>
          <w:tcPr>
            <w:tcW w:w="2263"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0" w:line="259" w:lineRule="auto"/>
              <w:ind w:left="2" w:firstLine="0"/>
              <w:jc w:val="left"/>
            </w:pPr>
            <w:r>
              <w:rPr>
                <w:b/>
              </w:rPr>
              <w:t xml:space="preserve">Dozentin: </w:t>
            </w:r>
          </w:p>
        </w:tc>
        <w:tc>
          <w:tcPr>
            <w:tcW w:w="2266"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0" w:line="259" w:lineRule="auto"/>
              <w:ind w:left="2" w:firstLine="0"/>
              <w:jc w:val="left"/>
            </w:pPr>
            <w:r>
              <w:rPr>
                <w:b/>
              </w:rPr>
              <w:t>Sprechstunde:</w:t>
            </w:r>
            <w:r>
              <w:t xml:space="preserve"> </w:t>
            </w:r>
          </w:p>
        </w:tc>
        <w:tc>
          <w:tcPr>
            <w:tcW w:w="2264"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0" w:line="259" w:lineRule="auto"/>
              <w:ind w:left="0" w:firstLine="0"/>
              <w:jc w:val="left"/>
            </w:pPr>
            <w:r>
              <w:rPr>
                <w:b/>
              </w:rPr>
              <w:t>Büro:</w:t>
            </w:r>
            <w:r>
              <w:t xml:space="preserve"> </w:t>
            </w:r>
          </w:p>
        </w:tc>
        <w:tc>
          <w:tcPr>
            <w:tcW w:w="2264"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0" w:line="259" w:lineRule="auto"/>
              <w:ind w:left="2" w:firstLine="0"/>
              <w:jc w:val="left"/>
            </w:pPr>
            <w:r>
              <w:rPr>
                <w:b/>
              </w:rPr>
              <w:t xml:space="preserve">Tel.: </w:t>
            </w:r>
          </w:p>
        </w:tc>
      </w:tr>
      <w:tr w:rsidR="003B4FC0" w:rsidTr="00203877">
        <w:trPr>
          <w:trHeight w:val="319"/>
        </w:trPr>
        <w:tc>
          <w:tcPr>
            <w:tcW w:w="2263"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0" w:line="259" w:lineRule="auto"/>
              <w:ind w:left="2" w:firstLine="0"/>
              <w:jc w:val="left"/>
            </w:pPr>
            <w:r>
              <w:t xml:space="preserve">Frau Termin </w:t>
            </w:r>
          </w:p>
        </w:tc>
        <w:tc>
          <w:tcPr>
            <w:tcW w:w="2266"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0" w:line="259" w:lineRule="auto"/>
              <w:ind w:left="2" w:firstLine="0"/>
              <w:jc w:val="left"/>
            </w:pPr>
            <w:r>
              <w:t xml:space="preserve">Do, 12-14 Uhr </w:t>
            </w:r>
          </w:p>
        </w:tc>
        <w:tc>
          <w:tcPr>
            <w:tcW w:w="2264"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0" w:line="259" w:lineRule="auto"/>
              <w:ind w:left="0" w:firstLine="0"/>
              <w:jc w:val="left"/>
            </w:pPr>
            <w:r>
              <w:t xml:space="preserve">GA 7/42 </w:t>
            </w:r>
          </w:p>
        </w:tc>
        <w:tc>
          <w:tcPr>
            <w:tcW w:w="2264"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0" w:line="259" w:lineRule="auto"/>
              <w:ind w:left="2" w:firstLine="0"/>
              <w:jc w:val="left"/>
            </w:pPr>
            <w:r>
              <w:t xml:space="preserve">(0234)32-28701 </w:t>
            </w:r>
          </w:p>
        </w:tc>
      </w:tr>
      <w:tr w:rsidR="003B4FC0" w:rsidTr="00203877">
        <w:trPr>
          <w:trHeight w:val="319"/>
        </w:trPr>
        <w:tc>
          <w:tcPr>
            <w:tcW w:w="6793" w:type="dxa"/>
            <w:gridSpan w:val="3"/>
            <w:tcBorders>
              <w:top w:val="single" w:sz="4" w:space="0" w:color="000000"/>
              <w:left w:val="single" w:sz="4" w:space="0" w:color="000000"/>
              <w:bottom w:val="single" w:sz="4" w:space="0" w:color="000000"/>
              <w:right w:val="nil"/>
            </w:tcBorders>
          </w:tcPr>
          <w:p w:rsidR="003B4FC0" w:rsidRDefault="003B4FC0" w:rsidP="00203877">
            <w:pPr>
              <w:spacing w:after="0" w:line="259" w:lineRule="auto"/>
              <w:ind w:left="2" w:firstLine="0"/>
              <w:jc w:val="left"/>
            </w:pPr>
            <w:r>
              <w:rPr>
                <w:i/>
              </w:rPr>
              <w:t xml:space="preserve">Die Lehrveranstaltung wird voraussichtlich </w:t>
            </w:r>
            <w:r>
              <w:rPr>
                <w:b/>
                <w:i/>
              </w:rPr>
              <w:t xml:space="preserve">präsentisch/digital </w:t>
            </w:r>
            <w:r>
              <w:rPr>
                <w:i/>
              </w:rPr>
              <w:t xml:space="preserve">stattfinden </w:t>
            </w:r>
          </w:p>
        </w:tc>
        <w:tc>
          <w:tcPr>
            <w:tcW w:w="2264" w:type="dxa"/>
            <w:tcBorders>
              <w:top w:val="single" w:sz="4" w:space="0" w:color="000000"/>
              <w:left w:val="nil"/>
              <w:bottom w:val="single" w:sz="4" w:space="0" w:color="000000"/>
              <w:right w:val="single" w:sz="4" w:space="0" w:color="000000"/>
            </w:tcBorders>
          </w:tcPr>
          <w:p w:rsidR="003B4FC0" w:rsidRDefault="003B4FC0" w:rsidP="00203877">
            <w:pPr>
              <w:spacing w:after="160" w:line="259" w:lineRule="auto"/>
              <w:ind w:left="0" w:firstLine="0"/>
              <w:jc w:val="left"/>
            </w:pPr>
          </w:p>
        </w:tc>
      </w:tr>
    </w:tbl>
    <w:p w:rsidR="003B4FC0" w:rsidRDefault="003B4FC0" w:rsidP="003B4FC0">
      <w:pPr>
        <w:spacing w:after="0" w:line="259" w:lineRule="auto"/>
        <w:ind w:left="0" w:firstLine="0"/>
        <w:jc w:val="left"/>
      </w:pPr>
      <w:r>
        <w:t xml:space="preserve"> </w:t>
      </w:r>
    </w:p>
    <w:tbl>
      <w:tblPr>
        <w:tblStyle w:val="TableGrid"/>
        <w:tblW w:w="9057" w:type="dxa"/>
        <w:tblInd w:w="5" w:type="dxa"/>
        <w:tblCellMar>
          <w:top w:w="47" w:type="dxa"/>
          <w:left w:w="107" w:type="dxa"/>
          <w:right w:w="115" w:type="dxa"/>
        </w:tblCellMar>
        <w:tblLook w:val="04A0" w:firstRow="1" w:lastRow="0" w:firstColumn="1" w:lastColumn="0" w:noHBand="0" w:noVBand="1"/>
      </w:tblPr>
      <w:tblGrid>
        <w:gridCol w:w="3020"/>
        <w:gridCol w:w="3021"/>
        <w:gridCol w:w="3016"/>
      </w:tblGrid>
      <w:tr w:rsidR="003B4FC0" w:rsidTr="00203877">
        <w:trPr>
          <w:trHeight w:val="624"/>
        </w:trPr>
        <w:tc>
          <w:tcPr>
            <w:tcW w:w="3020"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19" w:line="259" w:lineRule="auto"/>
              <w:ind w:left="4" w:firstLine="0"/>
              <w:jc w:val="left"/>
            </w:pPr>
            <w:r>
              <w:rPr>
                <w:b/>
              </w:rPr>
              <w:t xml:space="preserve">B. A.:  </w:t>
            </w:r>
          </w:p>
          <w:p w:rsidR="003B4FC0" w:rsidRDefault="003B4FC0" w:rsidP="00203877">
            <w:pPr>
              <w:spacing w:after="0" w:line="259" w:lineRule="auto"/>
              <w:ind w:left="4" w:firstLine="0"/>
              <w:jc w:val="left"/>
            </w:pPr>
            <w:r>
              <w:t xml:space="preserve"> </w:t>
            </w:r>
          </w:p>
        </w:tc>
        <w:tc>
          <w:tcPr>
            <w:tcW w:w="3021"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19" w:line="259" w:lineRule="auto"/>
              <w:ind w:left="1" w:firstLine="0"/>
              <w:jc w:val="left"/>
            </w:pPr>
            <w:r>
              <w:rPr>
                <w:b/>
              </w:rPr>
              <w:t xml:space="preserve">M. Ed.: (GPO 13) A </w:t>
            </w:r>
          </w:p>
          <w:p w:rsidR="003B4FC0" w:rsidRDefault="003B4FC0" w:rsidP="00203877">
            <w:pPr>
              <w:spacing w:after="0" w:line="259" w:lineRule="auto"/>
              <w:ind w:left="1" w:firstLine="0"/>
              <w:jc w:val="left"/>
            </w:pPr>
            <w:r>
              <w:rPr>
                <w:b/>
              </w:rPr>
              <w:t xml:space="preserve">M. Ed.: (GPO 20) A II </w:t>
            </w:r>
          </w:p>
        </w:tc>
        <w:tc>
          <w:tcPr>
            <w:tcW w:w="3016" w:type="dxa"/>
            <w:tcBorders>
              <w:top w:val="single" w:sz="4" w:space="0" w:color="000000"/>
              <w:left w:val="single" w:sz="4" w:space="0" w:color="000000"/>
              <w:bottom w:val="single" w:sz="4" w:space="0" w:color="000000"/>
              <w:right w:val="single" w:sz="4" w:space="0" w:color="000000"/>
            </w:tcBorders>
            <w:shd w:val="clear" w:color="auto" w:fill="D9D9D9"/>
          </w:tcPr>
          <w:p w:rsidR="003B4FC0" w:rsidRDefault="003B4FC0" w:rsidP="00203877">
            <w:pPr>
              <w:spacing w:after="19" w:line="259" w:lineRule="auto"/>
              <w:ind w:left="0" w:firstLine="0"/>
              <w:jc w:val="left"/>
            </w:pPr>
            <w:r>
              <w:rPr>
                <w:b/>
              </w:rPr>
              <w:t>LV-Nr. (</w:t>
            </w:r>
            <w:proofErr w:type="spellStart"/>
            <w:r>
              <w:rPr>
                <w:b/>
              </w:rPr>
              <w:t>eCampus</w:t>
            </w:r>
            <w:proofErr w:type="spellEnd"/>
            <w:r>
              <w:rPr>
                <w:b/>
              </w:rPr>
              <w:t xml:space="preserve">): </w:t>
            </w:r>
          </w:p>
          <w:p w:rsidR="003B4FC0" w:rsidRDefault="003B4FC0" w:rsidP="00203877">
            <w:pPr>
              <w:spacing w:after="0" w:line="259" w:lineRule="auto"/>
              <w:ind w:left="0" w:firstLine="0"/>
              <w:jc w:val="left"/>
            </w:pPr>
            <w:r>
              <w:t xml:space="preserve">020095 </w:t>
            </w:r>
          </w:p>
        </w:tc>
      </w:tr>
      <w:tr w:rsidR="003B4FC0" w:rsidTr="00203877">
        <w:trPr>
          <w:trHeight w:val="630"/>
        </w:trPr>
        <w:tc>
          <w:tcPr>
            <w:tcW w:w="3020" w:type="dxa"/>
            <w:tcBorders>
              <w:top w:val="single" w:sz="4" w:space="0" w:color="000000"/>
              <w:left w:val="single" w:sz="4" w:space="0" w:color="000000"/>
              <w:bottom w:val="single" w:sz="4" w:space="0" w:color="000000"/>
              <w:right w:val="single" w:sz="4" w:space="0" w:color="000000"/>
            </w:tcBorders>
          </w:tcPr>
          <w:p w:rsidR="003B4FC0" w:rsidRDefault="003B4FC0" w:rsidP="00203877">
            <w:pPr>
              <w:spacing w:after="16" w:line="259" w:lineRule="auto"/>
              <w:ind w:left="4" w:firstLine="0"/>
              <w:jc w:val="left"/>
            </w:pPr>
            <w:r>
              <w:rPr>
                <w:b/>
              </w:rPr>
              <w:t xml:space="preserve">M. A.: </w:t>
            </w:r>
          </w:p>
          <w:p w:rsidR="003B4FC0" w:rsidRDefault="003B4FC0" w:rsidP="00203877">
            <w:pPr>
              <w:spacing w:after="0" w:line="259" w:lineRule="auto"/>
              <w:ind w:left="4" w:firstLine="0"/>
              <w:jc w:val="left"/>
            </w:pPr>
            <w:r>
              <w:t xml:space="preserve"> </w:t>
            </w:r>
          </w:p>
        </w:tc>
        <w:tc>
          <w:tcPr>
            <w:tcW w:w="3021" w:type="dxa"/>
            <w:tcBorders>
              <w:top w:val="single" w:sz="4" w:space="0" w:color="000000"/>
              <w:left w:val="single" w:sz="4" w:space="0" w:color="000000"/>
              <w:bottom w:val="single" w:sz="4" w:space="0" w:color="000000"/>
              <w:right w:val="nil"/>
            </w:tcBorders>
          </w:tcPr>
          <w:p w:rsidR="003B4FC0" w:rsidRDefault="003B4FC0" w:rsidP="00203877">
            <w:pPr>
              <w:spacing w:after="16" w:line="259" w:lineRule="auto"/>
              <w:ind w:left="1" w:firstLine="0"/>
              <w:jc w:val="left"/>
            </w:pPr>
            <w:r>
              <w:rPr>
                <w:b/>
              </w:rPr>
              <w:t xml:space="preserve">Mag. </w:t>
            </w:r>
            <w:proofErr w:type="spellStart"/>
            <w:r>
              <w:rPr>
                <w:b/>
              </w:rPr>
              <w:t>Theol</w:t>
            </w:r>
            <w:proofErr w:type="spellEnd"/>
            <w:r>
              <w:rPr>
                <w:b/>
              </w:rPr>
              <w:t xml:space="preserve">.: </w:t>
            </w:r>
          </w:p>
          <w:p w:rsidR="003B4FC0" w:rsidRDefault="003B4FC0" w:rsidP="00203877">
            <w:pPr>
              <w:spacing w:after="0" w:line="259" w:lineRule="auto"/>
              <w:ind w:left="1" w:firstLine="0"/>
              <w:jc w:val="left"/>
            </w:pPr>
            <w:r>
              <w:t xml:space="preserve"> </w:t>
            </w:r>
          </w:p>
        </w:tc>
        <w:tc>
          <w:tcPr>
            <w:tcW w:w="3016" w:type="dxa"/>
            <w:tcBorders>
              <w:top w:val="single" w:sz="4" w:space="0" w:color="000000"/>
              <w:left w:val="nil"/>
              <w:bottom w:val="single" w:sz="4" w:space="0" w:color="000000"/>
              <w:right w:val="single" w:sz="4" w:space="0" w:color="000000"/>
            </w:tcBorders>
          </w:tcPr>
          <w:p w:rsidR="003B4FC0" w:rsidRDefault="003B4FC0" w:rsidP="00203877">
            <w:pPr>
              <w:spacing w:after="160" w:line="259" w:lineRule="auto"/>
              <w:ind w:left="0" w:firstLine="0"/>
              <w:jc w:val="left"/>
            </w:pPr>
          </w:p>
        </w:tc>
      </w:tr>
    </w:tbl>
    <w:p w:rsidR="003B4FC0" w:rsidRDefault="003B4FC0" w:rsidP="003B4FC0">
      <w:pPr>
        <w:spacing w:after="177" w:line="259" w:lineRule="auto"/>
        <w:ind w:left="0" w:firstLine="0"/>
        <w:jc w:val="left"/>
      </w:pPr>
      <w:r>
        <w:t xml:space="preserve"> </w:t>
      </w:r>
    </w:p>
    <w:p w:rsidR="003B4FC0" w:rsidRDefault="003B4FC0" w:rsidP="003B4FC0">
      <w:pPr>
        <w:ind w:left="-5" w:right="168"/>
      </w:pPr>
      <w:r>
        <w:t xml:space="preserve">Dieses Seminar dient sowohl der Vorbereitung auf das Blockpraktikum als auch auf das Praxissemester.  Es sollen hierbei ausgewählte religionspädagogische Konzepte hinsichtlich ihrer Relevanz für die Praxis untersucht werden. Diese können Grundlage für theoriegeleitete Erkundungen im Rahmen des Praxissemesters bzw. für den Beobachtungsschwerpunkt im Rahmen des Blockpraktikums sein.  </w:t>
      </w:r>
    </w:p>
    <w:p w:rsidR="003B4FC0" w:rsidRDefault="003B4FC0" w:rsidP="003B4FC0">
      <w:pPr>
        <w:ind w:left="-5" w:right="168"/>
      </w:pPr>
      <w:r>
        <w:t xml:space="preserve">Planung, Durchführung und Reflexion von Religionsunterricht sind ebenfalls Gegenstand des Seminars.  </w:t>
      </w:r>
    </w:p>
    <w:p w:rsidR="003B4FC0" w:rsidRDefault="003B4FC0" w:rsidP="003B4FC0">
      <w:pPr>
        <w:spacing w:after="206"/>
        <w:ind w:left="-5" w:right="168"/>
      </w:pPr>
      <w:r>
        <w:t xml:space="preserve">Dabei sollen u.a. folgende Fragestellungen berücksichtigt werden:  </w:t>
      </w:r>
    </w:p>
    <w:p w:rsidR="003B4FC0" w:rsidRDefault="003B4FC0" w:rsidP="003B4FC0">
      <w:pPr>
        <w:numPr>
          <w:ilvl w:val="0"/>
          <w:numId w:val="1"/>
        </w:numPr>
        <w:spacing w:after="43"/>
        <w:ind w:right="168" w:hanging="360"/>
      </w:pPr>
      <w:r>
        <w:t xml:space="preserve">Welche Vorgaben findet man in den Curricula?  </w:t>
      </w:r>
    </w:p>
    <w:p w:rsidR="003B4FC0" w:rsidRDefault="003B4FC0" w:rsidP="003B4FC0">
      <w:pPr>
        <w:numPr>
          <w:ilvl w:val="0"/>
          <w:numId w:val="1"/>
        </w:numPr>
        <w:spacing w:after="45"/>
        <w:ind w:right="168" w:hanging="360"/>
      </w:pPr>
      <w:r>
        <w:t xml:space="preserve">Wie wird ein Unterrichtsgegenstand zu einem Thema?  </w:t>
      </w:r>
    </w:p>
    <w:p w:rsidR="003B4FC0" w:rsidRDefault="003B4FC0" w:rsidP="003B4FC0">
      <w:pPr>
        <w:numPr>
          <w:ilvl w:val="0"/>
          <w:numId w:val="1"/>
        </w:numPr>
        <w:spacing w:after="45"/>
        <w:ind w:right="168" w:hanging="360"/>
      </w:pPr>
      <w:r>
        <w:t xml:space="preserve">Wie findet und formuliert man Unterrichtsziele?  </w:t>
      </w:r>
    </w:p>
    <w:p w:rsidR="003B4FC0" w:rsidRDefault="003B4FC0" w:rsidP="003B4FC0">
      <w:pPr>
        <w:numPr>
          <w:ilvl w:val="0"/>
          <w:numId w:val="1"/>
        </w:numPr>
        <w:spacing w:after="43"/>
        <w:ind w:right="168" w:hanging="360"/>
      </w:pPr>
      <w:r>
        <w:t xml:space="preserve">Wie lassen sich diese operationalisieren?  </w:t>
      </w:r>
    </w:p>
    <w:p w:rsidR="003B4FC0" w:rsidRDefault="003B4FC0" w:rsidP="003B4FC0">
      <w:pPr>
        <w:numPr>
          <w:ilvl w:val="0"/>
          <w:numId w:val="1"/>
        </w:numPr>
        <w:spacing w:after="45"/>
        <w:ind w:right="168" w:hanging="360"/>
      </w:pPr>
      <w:r>
        <w:t xml:space="preserve">Welche Materialien und Methoden eigenen sich, um die gesetzten Lernziele zu erreichen?  </w:t>
      </w:r>
    </w:p>
    <w:p w:rsidR="003B4FC0" w:rsidRDefault="003B4FC0" w:rsidP="003B4FC0">
      <w:pPr>
        <w:numPr>
          <w:ilvl w:val="0"/>
          <w:numId w:val="1"/>
        </w:numPr>
        <w:spacing w:after="41"/>
        <w:ind w:right="168" w:hanging="360"/>
      </w:pPr>
      <w:r>
        <w:t xml:space="preserve">Wie baut man eine Stunde auf?  </w:t>
      </w:r>
    </w:p>
    <w:p w:rsidR="003B4FC0" w:rsidRDefault="003B4FC0" w:rsidP="003B4FC0">
      <w:pPr>
        <w:numPr>
          <w:ilvl w:val="0"/>
          <w:numId w:val="1"/>
        </w:numPr>
        <w:spacing w:after="11"/>
        <w:ind w:right="168" w:hanging="360"/>
      </w:pPr>
      <w:r>
        <w:t xml:space="preserve">(...) </w:t>
      </w:r>
    </w:p>
    <w:p w:rsidR="003B4FC0" w:rsidRDefault="003B4FC0" w:rsidP="003B4FC0">
      <w:pPr>
        <w:ind w:left="-5" w:right="168"/>
      </w:pPr>
      <w:r>
        <w:t xml:space="preserve">_____________ </w:t>
      </w:r>
    </w:p>
    <w:p w:rsidR="003B4FC0" w:rsidRDefault="003B4FC0" w:rsidP="003B4FC0">
      <w:pPr>
        <w:spacing w:after="218" w:line="268" w:lineRule="auto"/>
        <w:ind w:left="-5"/>
        <w:jc w:val="left"/>
      </w:pPr>
      <w:r>
        <w:rPr>
          <w:b/>
        </w:rPr>
        <w:t xml:space="preserve">Literaturhinweise: </w:t>
      </w:r>
    </w:p>
    <w:p w:rsidR="003B4FC0" w:rsidRDefault="003B4FC0" w:rsidP="003B4FC0">
      <w:pPr>
        <w:tabs>
          <w:tab w:val="center" w:pos="2695"/>
        </w:tabs>
        <w:spacing w:after="0"/>
        <w:ind w:left="-15"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Wird zu Beginn der Veranstaltung bekannt gegeben.</w:t>
      </w:r>
      <w:r>
        <w:rPr>
          <w:b/>
        </w:rPr>
        <w:t xml:space="preserve"> </w:t>
      </w:r>
    </w:p>
    <w:p w:rsidR="008F6793" w:rsidRDefault="003B4FC0" w:rsidP="003B4FC0">
      <w:pPr>
        <w:spacing w:after="158" w:line="259" w:lineRule="auto"/>
        <w:ind w:left="0" w:firstLine="0"/>
        <w:jc w:val="left"/>
      </w:pPr>
      <w:r>
        <w:t xml:space="preserve"> </w:t>
      </w:r>
      <w:bookmarkStart w:id="0" w:name="_GoBack"/>
      <w:bookmarkEnd w:id="0"/>
    </w:p>
    <w:sectPr w:rsidR="008F67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7EF8"/>
    <w:multiLevelType w:val="hybridMultilevel"/>
    <w:tmpl w:val="9536C0C0"/>
    <w:lvl w:ilvl="0" w:tplc="41F0FBD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2429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F2179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A2739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F2629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5805A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8AA79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FE843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880E5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C0"/>
    <w:rsid w:val="003B4FC0"/>
    <w:rsid w:val="00521E30"/>
    <w:rsid w:val="00833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D403"/>
  <w15:chartTrackingRefBased/>
  <w15:docId w15:val="{9BA51866-F0CC-4937-A390-D256520F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4FC0"/>
    <w:pPr>
      <w:spacing w:after="169" w:line="267" w:lineRule="auto"/>
      <w:ind w:left="118" w:hanging="10"/>
      <w:jc w:val="both"/>
    </w:pPr>
    <w:rPr>
      <w:rFonts w:ascii="Calibri" w:eastAsia="Calibri" w:hAnsi="Calibri" w:cs="Calibri"/>
      <w:color w:val="000000"/>
      <w:lang w:eastAsia="de-DE"/>
    </w:rPr>
  </w:style>
  <w:style w:type="paragraph" w:styleId="berschrift3">
    <w:name w:val="heading 3"/>
    <w:next w:val="Standard"/>
    <w:link w:val="berschrift3Zchn"/>
    <w:uiPriority w:val="9"/>
    <w:unhideWhenUsed/>
    <w:qFormat/>
    <w:rsid w:val="003B4FC0"/>
    <w:pPr>
      <w:keepNext/>
      <w:keepLines/>
      <w:spacing w:after="2"/>
      <w:ind w:left="10" w:right="187" w:hanging="10"/>
      <w:jc w:val="center"/>
      <w:outlineLvl w:val="2"/>
    </w:pPr>
    <w:rPr>
      <w:rFonts w:ascii="Calibri" w:eastAsia="Calibri" w:hAnsi="Calibri" w:cs="Calibri"/>
      <w:b/>
      <w:color w:val="000000"/>
      <w:sz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B4FC0"/>
    <w:rPr>
      <w:rFonts w:ascii="Calibri" w:eastAsia="Calibri" w:hAnsi="Calibri" w:cs="Calibri"/>
      <w:b/>
      <w:color w:val="000000"/>
      <w:sz w:val="26"/>
      <w:lang w:eastAsia="de-DE"/>
    </w:rPr>
  </w:style>
  <w:style w:type="table" w:customStyle="1" w:styleId="TableGrid">
    <w:name w:val="TableGrid"/>
    <w:rsid w:val="003B4FC0"/>
    <w:pPr>
      <w:spacing w:after="0" w:line="240" w:lineRule="auto"/>
    </w:pPr>
    <w:rPr>
      <w:rFonts w:eastAsiaTheme="minorEastAsia"/>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1282</Characters>
  <Application>Microsoft Office Word</Application>
  <DocSecurity>0</DocSecurity>
  <Lines>75</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Nüsken</dc:creator>
  <cp:keywords/>
  <dc:description/>
  <cp:lastModifiedBy>Nüsken</cp:lastModifiedBy>
  <cp:revision>1</cp:revision>
  <dcterms:created xsi:type="dcterms:W3CDTF">2022-09-22T11:06:00Z</dcterms:created>
  <dcterms:modified xsi:type="dcterms:W3CDTF">2022-09-22T11:07:00Z</dcterms:modified>
</cp:coreProperties>
</file>